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附件1</w:t>
      </w:r>
    </w:p>
    <w:p>
      <w:pPr>
        <w:spacing w:line="40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审计整改情况统计表 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firstLine="210" w:firstLineChars="1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填报单位（盖章）：                                 审计项目：                           </w:t>
      </w:r>
    </w:p>
    <w:tbl>
      <w:tblPr>
        <w:tblStyle w:val="4"/>
        <w:tblW w:w="138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59"/>
        <w:gridCol w:w="1701"/>
        <w:gridCol w:w="1134"/>
        <w:gridCol w:w="1418"/>
        <w:gridCol w:w="1417"/>
        <w:gridCol w:w="1418"/>
        <w:gridCol w:w="1417"/>
        <w:gridCol w:w="1559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审计发现问题</w:t>
            </w:r>
          </w:p>
        </w:tc>
        <w:tc>
          <w:tcPr>
            <w:tcW w:w="113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整改结果情况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问题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摘要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已整改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正在整改</w:t>
            </w:r>
          </w:p>
        </w:tc>
        <w:tc>
          <w:tcPr>
            <w:tcW w:w="4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尚未整改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措施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已采取措施和进度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下一步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措  施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时限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原因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拟整改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措施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</w:tbl>
    <w:p>
      <w:pPr>
        <w:pStyle w:val="3"/>
        <w:widowControl/>
        <w:shd w:val="clear" w:color="auto" w:fill="FFFFFF"/>
        <w:spacing w:line="560" w:lineRule="exact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单位负责人：                   填表人：                     填报日期：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70A5D"/>
    <w:rsid w:val="5C47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